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DF4F05" w14:paraId="325A96DC" w14:textId="77777777" w:rsidTr="001F0940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47BC" w14:textId="50C588BC" w:rsidR="00DF4F05" w:rsidRPr="00D131E7" w:rsidRDefault="00D131E7" w:rsidP="00DF4F05">
            <w:pPr>
              <w:jc w:val="both"/>
              <w:rPr>
                <w:sz w:val="26"/>
                <w:szCs w:val="26"/>
                <w:lang w:val="uk-UA"/>
              </w:rPr>
            </w:pPr>
            <w:r w:rsidRPr="00D131E7">
              <w:rPr>
                <w:sz w:val="26"/>
                <w:szCs w:val="26"/>
                <w:lang w:val="uk-UA"/>
              </w:rPr>
              <w:t>Прилади обліку (лічильник холодної води) КЗДО № 227 ДМР</w:t>
            </w:r>
          </w:p>
          <w:p w14:paraId="48716274" w14:textId="71648D1D" w:rsidR="00C4094E" w:rsidRPr="00D131E7" w:rsidRDefault="00D131E7" w:rsidP="00DF4F05">
            <w:pPr>
              <w:jc w:val="both"/>
              <w:rPr>
                <w:sz w:val="26"/>
                <w:szCs w:val="26"/>
                <w:lang w:val="uk-UA"/>
              </w:rPr>
            </w:pPr>
            <w:r w:rsidRPr="00D131E7">
              <w:rPr>
                <w:sz w:val="26"/>
                <w:szCs w:val="26"/>
                <w:lang w:val="uk-UA"/>
              </w:rPr>
              <w:t>ДК 021:2015: 38421100-3 — Лічильники води</w:t>
            </w:r>
          </w:p>
          <w:p w14:paraId="72EABCD1" w14:textId="53ED4F86" w:rsidR="00315048" w:rsidRPr="00D131E7" w:rsidRDefault="00315048" w:rsidP="00DF4F05">
            <w:pPr>
              <w:jc w:val="both"/>
              <w:rPr>
                <w:sz w:val="26"/>
                <w:szCs w:val="26"/>
                <w:lang w:val="uk-UA"/>
              </w:rPr>
            </w:pPr>
            <w:r w:rsidRPr="00D131E7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="000F0E2B" w:rsidRPr="000F0E2B">
              <w:rPr>
                <w:sz w:val="26"/>
                <w:szCs w:val="26"/>
              </w:rPr>
              <w:t>UA-2025-05-22-002771-a</w:t>
            </w:r>
            <w:r w:rsidRPr="00D131E7">
              <w:rPr>
                <w:sz w:val="26"/>
                <w:szCs w:val="26"/>
                <w:lang w:val="uk-UA"/>
              </w:rPr>
              <w:t>)</w:t>
            </w:r>
          </w:p>
        </w:tc>
      </w:tr>
      <w:tr w:rsidR="00CB0F05" w:rsidRPr="00D131E7" w14:paraId="7BE451AF" w14:textId="77777777" w:rsidTr="001F0940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C551" w14:textId="6AE5B21A" w:rsidR="00CB0F05" w:rsidRPr="00D6596A" w:rsidRDefault="00CB0F05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5B5D" w14:textId="3355D554" w:rsidR="00CB0F05" w:rsidRPr="00CB0F05" w:rsidRDefault="00CB0F05" w:rsidP="00CB0F05">
            <w:pPr>
              <w:rPr>
                <w:sz w:val="26"/>
                <w:szCs w:val="26"/>
                <w:lang w:val="uk-UA"/>
              </w:rPr>
            </w:pPr>
            <w:r w:rsidRPr="00CB0F05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607" w14:textId="5B2B2528" w:rsidR="00C932AC" w:rsidRDefault="00302A63" w:rsidP="00C932AC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Закупівля здійснюється в зв’язку </w:t>
            </w:r>
            <w:r w:rsidR="00D131E7">
              <w:rPr>
                <w:color w:val="000000" w:themeColor="text1"/>
                <w:sz w:val="26"/>
                <w:szCs w:val="26"/>
                <w:lang w:val="uk-UA"/>
              </w:rPr>
              <w:t>з необхідністю забезпечення закладу освіти прилад</w:t>
            </w:r>
            <w:r w:rsidR="00EA0287">
              <w:rPr>
                <w:color w:val="000000" w:themeColor="text1"/>
                <w:sz w:val="26"/>
                <w:szCs w:val="26"/>
                <w:lang w:val="uk-UA"/>
              </w:rPr>
              <w:t>ом</w:t>
            </w:r>
            <w:r w:rsidR="00D131E7">
              <w:rPr>
                <w:color w:val="000000" w:themeColor="text1"/>
                <w:sz w:val="26"/>
                <w:szCs w:val="26"/>
                <w:lang w:val="uk-UA"/>
              </w:rPr>
              <w:t xml:space="preserve"> обліку, на підставі </w:t>
            </w:r>
            <w:r w:rsidR="00C932AC">
              <w:rPr>
                <w:color w:val="000000" w:themeColor="text1"/>
                <w:sz w:val="26"/>
                <w:szCs w:val="26"/>
                <w:lang w:val="uk-UA"/>
              </w:rPr>
              <w:t xml:space="preserve">акту від 24.02.2025 </w:t>
            </w:r>
            <w:r w:rsidR="00EA0287">
              <w:rPr>
                <w:color w:val="000000" w:themeColor="text1"/>
                <w:sz w:val="26"/>
                <w:szCs w:val="26"/>
                <w:lang w:val="uk-UA"/>
              </w:rPr>
              <w:t xml:space="preserve">      </w:t>
            </w:r>
            <w:r w:rsidR="00C932AC">
              <w:rPr>
                <w:color w:val="000000" w:themeColor="text1"/>
                <w:sz w:val="26"/>
                <w:szCs w:val="26"/>
                <w:lang w:val="uk-UA"/>
              </w:rPr>
              <w:t>№ 049186 КП «</w:t>
            </w:r>
            <w:proofErr w:type="spellStart"/>
            <w:r w:rsidR="00C932AC">
              <w:rPr>
                <w:color w:val="000000" w:themeColor="text1"/>
                <w:sz w:val="26"/>
                <w:szCs w:val="26"/>
                <w:lang w:val="uk-UA"/>
              </w:rPr>
              <w:t>Дніпроводоканал</w:t>
            </w:r>
            <w:proofErr w:type="spellEnd"/>
            <w:r w:rsidR="00C932AC">
              <w:rPr>
                <w:color w:val="000000" w:themeColor="text1"/>
                <w:sz w:val="26"/>
                <w:szCs w:val="26"/>
                <w:lang w:val="uk-UA"/>
              </w:rPr>
              <w:t>».</w:t>
            </w:r>
          </w:p>
          <w:p w14:paraId="6461180B" w14:textId="1B7533A4" w:rsidR="006C1691" w:rsidRPr="00C22577" w:rsidRDefault="00D131E7" w:rsidP="00C932AC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Відповідно до наказу Державного комітету України по житлово-комунальному господарству від </w:t>
            </w:r>
            <w:r w:rsidR="00135FEB">
              <w:rPr>
                <w:color w:val="000000"/>
                <w:sz w:val="26"/>
                <w:szCs w:val="26"/>
                <w:lang w:val="uk-UA"/>
              </w:rPr>
              <w:t>27.11.2015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№ </w:t>
            </w:r>
            <w:r w:rsidR="00135FEB">
              <w:rPr>
                <w:color w:val="000000"/>
                <w:sz w:val="26"/>
                <w:szCs w:val="26"/>
                <w:lang w:val="uk-UA"/>
              </w:rPr>
              <w:t>302</w:t>
            </w:r>
            <w:r w:rsidR="00135FEB" w:rsidRPr="00135FEB">
              <w:rPr>
                <w:color w:val="000000"/>
                <w:sz w:val="26"/>
                <w:szCs w:val="26"/>
                <w:lang w:val="uk-UA"/>
              </w:rPr>
              <w:t xml:space="preserve">. Подача води споживачам без встановлення </w:t>
            </w:r>
            <w:proofErr w:type="spellStart"/>
            <w:r w:rsidR="00135FEB" w:rsidRPr="00135FEB">
              <w:rPr>
                <w:color w:val="000000"/>
                <w:sz w:val="26"/>
                <w:szCs w:val="26"/>
                <w:lang w:val="uk-UA"/>
              </w:rPr>
              <w:t>водолічиль</w:t>
            </w:r>
            <w:bookmarkStart w:id="0" w:name="_GoBack"/>
            <w:bookmarkEnd w:id="0"/>
            <w:r w:rsidR="00135FEB" w:rsidRPr="00135FEB">
              <w:rPr>
                <w:color w:val="000000"/>
                <w:sz w:val="26"/>
                <w:szCs w:val="26"/>
                <w:lang w:val="uk-UA"/>
              </w:rPr>
              <w:t>ників</w:t>
            </w:r>
            <w:proofErr w:type="spellEnd"/>
            <w:r w:rsidR="00135FEB" w:rsidRPr="00135FEB">
              <w:rPr>
                <w:color w:val="000000"/>
                <w:sz w:val="26"/>
                <w:szCs w:val="26"/>
                <w:lang w:val="uk-UA"/>
              </w:rPr>
              <w:t>, як правило, не допускається (можливі винятки обумовлені вищезгаданими Правилами).</w:t>
            </w:r>
            <w:r w:rsidR="00C932AC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</w:tr>
      <w:tr w:rsidR="00AC7540" w:rsidRPr="000F0E2B" w14:paraId="4BB9FCCA" w14:textId="77777777" w:rsidTr="001F0940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4178A70E" w:rsidR="00AC7540" w:rsidRPr="00D6596A" w:rsidRDefault="00CB0F05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</w:t>
            </w:r>
            <w:r w:rsidR="00AC7540" w:rsidRPr="00D6596A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16A2" w14:textId="77777777" w:rsidR="00C22577" w:rsidRPr="00C22577" w:rsidRDefault="00C22577" w:rsidP="00C22577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C22577">
              <w:rPr>
                <w:color w:val="000000" w:themeColor="text1"/>
                <w:sz w:val="26"/>
                <w:szCs w:val="26"/>
                <w:lang w:val="uk-UA"/>
              </w:rPr>
              <w:t>Очікувана вартість предмета закупівлі визначена відповідно до,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з урахуванням фактичних обсягів потреби та моніторингу ринкових цін на даний вид товару шляхом пошуку, збору та аналізу загальнодоступної інформації про ціни, що містяться у мережі інтернет у відкритому доступі, в тому числі на сайтах постачальників таких товарів, спеціалізованих торгівельних майданчиках, в електронних каталогах аналізу отриманої інформації на момент оголошення закупівлі.</w:t>
            </w:r>
          </w:p>
          <w:p w14:paraId="1EC26769" w14:textId="2C825015" w:rsidR="005C46DC" w:rsidRPr="005C46DC" w:rsidRDefault="005C46DC" w:rsidP="005C46DC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5C46DC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135FEB">
              <w:rPr>
                <w:color w:val="000000" w:themeColor="text1"/>
                <w:sz w:val="26"/>
                <w:szCs w:val="26"/>
                <w:lang w:val="uk-UA"/>
              </w:rPr>
              <w:t>4 270,00</w:t>
            </w:r>
            <w:r w:rsidRPr="005C46DC">
              <w:rPr>
                <w:color w:val="000000" w:themeColor="text1"/>
                <w:sz w:val="26"/>
                <w:szCs w:val="26"/>
                <w:lang w:val="uk-UA"/>
              </w:rPr>
              <w:t xml:space="preserve"> грн з ПДВ.</w:t>
            </w:r>
          </w:p>
          <w:p w14:paraId="5ABACF92" w14:textId="6A8F7B23" w:rsidR="00742654" w:rsidRPr="00D6596A" w:rsidRDefault="00A1352C" w:rsidP="005C46DC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A1352C">
              <w:rPr>
                <w:color w:val="000000" w:themeColor="text1"/>
                <w:sz w:val="26"/>
                <w:szCs w:val="26"/>
                <w:lang w:val="uk-UA"/>
              </w:rPr>
              <w:t>Обґрунтування бюджетного призначення: рішення Дніпровської міської ради від 19.02.2025 № 3/63 «Про внесення змін до рішення міської ради від 04.12.2024 № 2/59 «Про бюджет Дніпровської міської територіальної громади на 2025 рік»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AF2CF" w14:textId="77777777" w:rsidR="0073226E" w:rsidRDefault="0073226E" w:rsidP="006B39BE">
      <w:r>
        <w:separator/>
      </w:r>
    </w:p>
  </w:endnote>
  <w:endnote w:type="continuationSeparator" w:id="0">
    <w:p w14:paraId="72CE3355" w14:textId="77777777" w:rsidR="0073226E" w:rsidRDefault="0073226E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E933B" w14:textId="77777777" w:rsidR="0073226E" w:rsidRDefault="0073226E" w:rsidP="006B39BE">
      <w:r>
        <w:separator/>
      </w:r>
    </w:p>
  </w:footnote>
  <w:footnote w:type="continuationSeparator" w:id="0">
    <w:p w14:paraId="6F5B1163" w14:textId="77777777" w:rsidR="0073226E" w:rsidRDefault="0073226E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D0"/>
    <w:rsid w:val="000045C3"/>
    <w:rsid w:val="00014A31"/>
    <w:rsid w:val="00017971"/>
    <w:rsid w:val="00024890"/>
    <w:rsid w:val="00032705"/>
    <w:rsid w:val="000370A0"/>
    <w:rsid w:val="0005434F"/>
    <w:rsid w:val="00054E28"/>
    <w:rsid w:val="00062C73"/>
    <w:rsid w:val="00071CB5"/>
    <w:rsid w:val="000959E3"/>
    <w:rsid w:val="000A031B"/>
    <w:rsid w:val="000A09B6"/>
    <w:rsid w:val="000A37E8"/>
    <w:rsid w:val="000B23B6"/>
    <w:rsid w:val="000E0B87"/>
    <w:rsid w:val="000F0E2B"/>
    <w:rsid w:val="000F3A4C"/>
    <w:rsid w:val="000F725A"/>
    <w:rsid w:val="0012405D"/>
    <w:rsid w:val="001278B2"/>
    <w:rsid w:val="00135FEB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F0940"/>
    <w:rsid w:val="00221188"/>
    <w:rsid w:val="00234BCB"/>
    <w:rsid w:val="002356ED"/>
    <w:rsid w:val="0024096F"/>
    <w:rsid w:val="002429C4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B1084"/>
    <w:rsid w:val="002D1EF8"/>
    <w:rsid w:val="002E0E4C"/>
    <w:rsid w:val="002F41C6"/>
    <w:rsid w:val="002F538E"/>
    <w:rsid w:val="002F6342"/>
    <w:rsid w:val="00300819"/>
    <w:rsid w:val="00302A63"/>
    <w:rsid w:val="00315048"/>
    <w:rsid w:val="003163C8"/>
    <w:rsid w:val="0034764D"/>
    <w:rsid w:val="00350D6D"/>
    <w:rsid w:val="0035101E"/>
    <w:rsid w:val="003934AD"/>
    <w:rsid w:val="003E21BF"/>
    <w:rsid w:val="003E690E"/>
    <w:rsid w:val="00407B61"/>
    <w:rsid w:val="004106B2"/>
    <w:rsid w:val="00412C85"/>
    <w:rsid w:val="004367BA"/>
    <w:rsid w:val="00440F3A"/>
    <w:rsid w:val="0044241C"/>
    <w:rsid w:val="00443985"/>
    <w:rsid w:val="00447D37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4F6682"/>
    <w:rsid w:val="004F772C"/>
    <w:rsid w:val="0050662B"/>
    <w:rsid w:val="00522EE7"/>
    <w:rsid w:val="005247B8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C46DC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2303"/>
    <w:rsid w:val="0069641B"/>
    <w:rsid w:val="006972E0"/>
    <w:rsid w:val="006B39BE"/>
    <w:rsid w:val="006C1691"/>
    <w:rsid w:val="006C52AA"/>
    <w:rsid w:val="006D0263"/>
    <w:rsid w:val="00700D8B"/>
    <w:rsid w:val="0070795E"/>
    <w:rsid w:val="007123BA"/>
    <w:rsid w:val="00717734"/>
    <w:rsid w:val="007264EF"/>
    <w:rsid w:val="0072756B"/>
    <w:rsid w:val="0073226E"/>
    <w:rsid w:val="00740EE1"/>
    <w:rsid w:val="00742654"/>
    <w:rsid w:val="00742A35"/>
    <w:rsid w:val="0074654B"/>
    <w:rsid w:val="007619CB"/>
    <w:rsid w:val="00762CF4"/>
    <w:rsid w:val="00766568"/>
    <w:rsid w:val="00770E28"/>
    <w:rsid w:val="007728AF"/>
    <w:rsid w:val="0077427F"/>
    <w:rsid w:val="007A55EF"/>
    <w:rsid w:val="007B14E8"/>
    <w:rsid w:val="007B314E"/>
    <w:rsid w:val="007C009B"/>
    <w:rsid w:val="007C5CCF"/>
    <w:rsid w:val="007D0E58"/>
    <w:rsid w:val="007D28A3"/>
    <w:rsid w:val="007D5688"/>
    <w:rsid w:val="007E1D38"/>
    <w:rsid w:val="007E7992"/>
    <w:rsid w:val="00802918"/>
    <w:rsid w:val="008042B4"/>
    <w:rsid w:val="00805EA1"/>
    <w:rsid w:val="008101F1"/>
    <w:rsid w:val="0081796B"/>
    <w:rsid w:val="00832DC0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1352C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079E3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97FEA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2577"/>
    <w:rsid w:val="00C26692"/>
    <w:rsid w:val="00C266EC"/>
    <w:rsid w:val="00C3799C"/>
    <w:rsid w:val="00C4094E"/>
    <w:rsid w:val="00C43AD4"/>
    <w:rsid w:val="00C44238"/>
    <w:rsid w:val="00C70AC7"/>
    <w:rsid w:val="00C734AA"/>
    <w:rsid w:val="00C82141"/>
    <w:rsid w:val="00C932AC"/>
    <w:rsid w:val="00C94232"/>
    <w:rsid w:val="00CA4928"/>
    <w:rsid w:val="00CB0F05"/>
    <w:rsid w:val="00CC75D9"/>
    <w:rsid w:val="00CD2D02"/>
    <w:rsid w:val="00CE2282"/>
    <w:rsid w:val="00CF1AEB"/>
    <w:rsid w:val="00D027EA"/>
    <w:rsid w:val="00D03934"/>
    <w:rsid w:val="00D0668C"/>
    <w:rsid w:val="00D103BD"/>
    <w:rsid w:val="00D131E7"/>
    <w:rsid w:val="00D202E7"/>
    <w:rsid w:val="00D25549"/>
    <w:rsid w:val="00D27716"/>
    <w:rsid w:val="00D30B3E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DF4F05"/>
    <w:rsid w:val="00E03326"/>
    <w:rsid w:val="00E035E3"/>
    <w:rsid w:val="00E12774"/>
    <w:rsid w:val="00E15561"/>
    <w:rsid w:val="00E31641"/>
    <w:rsid w:val="00E474B2"/>
    <w:rsid w:val="00EA0287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C6950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B427-D300-4D2F-B45C-9CA5FE82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6</cp:revision>
  <cp:lastPrinted>2024-07-02T11:13:00Z</cp:lastPrinted>
  <dcterms:created xsi:type="dcterms:W3CDTF">2025-05-02T09:08:00Z</dcterms:created>
  <dcterms:modified xsi:type="dcterms:W3CDTF">2025-05-22T14:31:00Z</dcterms:modified>
</cp:coreProperties>
</file>