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493479" w:rsidRDefault="00AC7540" w:rsidP="00AC7540">
      <w:pPr>
        <w:jc w:val="center"/>
        <w:rPr>
          <w:b/>
          <w:sz w:val="26"/>
          <w:szCs w:val="26"/>
          <w:lang w:val="uk-UA"/>
        </w:rPr>
      </w:pPr>
      <w:r w:rsidRPr="00493479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493479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493479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AC7540" w:rsidRPr="00634B62" w14:paraId="325A96DC" w14:textId="77777777" w:rsidTr="00634B62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CD1" w14:textId="1DD653FA" w:rsidR="00315048" w:rsidRPr="00634B62" w:rsidRDefault="00634B62" w:rsidP="00634B62">
            <w:pPr>
              <w:ind w:firstLine="176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Послуги з охорони приміщень ДК 021:2015: 79710000-4 Охоронні послуги (ДК 021:2015: 79713000-5 Послуги з охорони об’єктів та особистої охорони)</w:t>
            </w:r>
            <w:r>
              <w:rPr>
                <w:color w:val="000000" w:themeColor="text1"/>
                <w:lang w:val="uk-UA"/>
              </w:rPr>
              <w:t xml:space="preserve">, </w:t>
            </w:r>
            <w:r w:rsidRPr="00C4395C">
              <w:rPr>
                <w:color w:val="000000" w:themeColor="text1"/>
                <w:lang w:val="uk-UA"/>
              </w:rPr>
              <w:t xml:space="preserve">(ідентифікатор закупівлі: </w:t>
            </w:r>
            <w:r w:rsidRPr="00634B62">
              <w:rPr>
                <w:color w:val="000000" w:themeColor="text1"/>
                <w:lang w:val="uk-UA"/>
              </w:rPr>
              <w:t>UA-2025-05-26-012102-a)</w:t>
            </w:r>
          </w:p>
        </w:tc>
      </w:tr>
      <w:tr w:rsidR="00AC7540" w:rsidRPr="00AD1C70" w14:paraId="1B9D13D9" w14:textId="77777777" w:rsidTr="00634B62">
        <w:trPr>
          <w:trHeight w:val="3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E61" w14:textId="42280BD6" w:rsidR="008A3594" w:rsidRDefault="008A3594" w:rsidP="008A3594">
            <w:pPr>
              <w:jc w:val="both"/>
              <w:rPr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>Технічні та якісні характеристики предмета закупівлі на послуги з охорони приміщень визначені відповідно до потреб замовника та з урахуванням вимог законодавства. Відповідно до Закону України «Про публічні закупівлі» (зі змінами) технічні, якісні характеристики предмета закупівлі щодо</w:t>
            </w:r>
            <w:r w:rsidRPr="00BF27F0">
              <w:rPr>
                <w:lang w:val="uk-UA"/>
              </w:rPr>
              <w:t xml:space="preserve"> охоронних послуг є важливим заходом для забезпечення безпеки та захисту осіб</w:t>
            </w:r>
            <w:r>
              <w:rPr>
                <w:lang w:val="uk-UA"/>
              </w:rPr>
              <w:t xml:space="preserve">. </w:t>
            </w:r>
          </w:p>
          <w:p w14:paraId="03A44427" w14:textId="2BFB9429" w:rsidR="009067DA" w:rsidRPr="00493479" w:rsidRDefault="008A3594" w:rsidP="009067DA">
            <w:pPr>
              <w:tabs>
                <w:tab w:val="left" w:pos="28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F27F0">
              <w:rPr>
                <w:lang w:val="uk-UA"/>
              </w:rPr>
              <w:t>Послуги з охорони приміщень поляга</w:t>
            </w:r>
            <w:r>
              <w:rPr>
                <w:lang w:val="uk-UA"/>
              </w:rPr>
              <w:t>ють</w:t>
            </w:r>
            <w:r w:rsidRPr="00BF27F0">
              <w:rPr>
                <w:lang w:val="uk-UA"/>
              </w:rPr>
              <w:t xml:space="preserve"> у забезпеченні належного рівня безпеки та захисту майна, а також підтримки правопорядку та </w:t>
            </w:r>
            <w:r w:rsidRPr="00EE6CFD">
              <w:rPr>
                <w:lang w:val="uk-UA"/>
              </w:rPr>
              <w:t xml:space="preserve">фізичної безпеки осіб, які перебувають </w:t>
            </w:r>
            <w:r w:rsidR="00004D86" w:rsidRPr="00EE6CFD">
              <w:rPr>
                <w:lang w:val="uk-UA"/>
              </w:rPr>
              <w:t>на цих Об’єктах</w:t>
            </w:r>
            <w:r w:rsidRPr="00EE6CFD">
              <w:rPr>
                <w:lang w:val="uk-UA"/>
              </w:rPr>
              <w:t xml:space="preserve">. Професійна охорона допомагає запобігти крадіжкам, вандалізму та іншим протиправним діям, що можуть завдати шкоди майну, </w:t>
            </w:r>
            <w:r w:rsidR="009067DA" w:rsidRPr="00EE6CFD">
              <w:rPr>
                <w:rFonts w:eastAsia="Calibri"/>
                <w:lang w:val="uk-UA" w:eastAsia="zh-CN" w:bidi="hi-IN"/>
              </w:rPr>
              <w:t xml:space="preserve">забезпечує </w:t>
            </w:r>
            <w:proofErr w:type="spellStart"/>
            <w:r w:rsidR="009067DA" w:rsidRPr="00EE6CFD">
              <w:rPr>
                <w:rFonts w:eastAsia="Calibri"/>
                <w:lang w:val="uk-UA" w:eastAsia="zh-CN" w:bidi="hi-IN"/>
              </w:rPr>
              <w:t>недоторканность</w:t>
            </w:r>
            <w:proofErr w:type="spellEnd"/>
            <w:r w:rsidR="009067DA" w:rsidRPr="00EE6CFD">
              <w:rPr>
                <w:rFonts w:eastAsia="Calibri"/>
                <w:lang w:val="uk-UA" w:eastAsia="zh-CN" w:bidi="hi-IN"/>
              </w:rPr>
              <w:t xml:space="preserve"> </w:t>
            </w:r>
            <w:r w:rsidR="009067DA" w:rsidRPr="00EE6CFD">
              <w:rPr>
                <w:shd w:val="clear" w:color="auto" w:fill="FFFFFF"/>
                <w:lang w:val="uk-UA" w:eastAsia="zh-CN" w:bidi="hi-IN"/>
              </w:rPr>
              <w:t>будівельних матеріалів, обладнання та інструментів, що знаходяться на Об’єкті,</w:t>
            </w:r>
            <w:r w:rsidR="009067DA" w:rsidRPr="00EE6CFD">
              <w:rPr>
                <w:lang w:val="uk-UA"/>
              </w:rPr>
              <w:t xml:space="preserve"> </w:t>
            </w:r>
            <w:r w:rsidRPr="00EE6CFD">
              <w:rPr>
                <w:lang w:val="uk-UA"/>
              </w:rPr>
              <w:t xml:space="preserve">а також </w:t>
            </w:r>
            <w:r w:rsidR="009067DA" w:rsidRPr="00EE6CFD">
              <w:rPr>
                <w:lang w:val="uk-UA"/>
              </w:rPr>
              <w:t>забезпечує</w:t>
            </w:r>
            <w:r w:rsidRPr="00EE6CFD">
              <w:rPr>
                <w:lang w:val="uk-UA"/>
              </w:rPr>
              <w:t xml:space="preserve"> постійний контроль за станом </w:t>
            </w:r>
            <w:r w:rsidR="00004D86" w:rsidRPr="00EE6CFD">
              <w:rPr>
                <w:lang w:val="uk-UA"/>
              </w:rPr>
              <w:t>О</w:t>
            </w:r>
            <w:r w:rsidRPr="00EE6CFD">
              <w:rPr>
                <w:lang w:val="uk-UA"/>
              </w:rPr>
              <w:t>б'єкт</w:t>
            </w:r>
            <w:r w:rsidR="009067DA" w:rsidRPr="00EE6CFD">
              <w:rPr>
                <w:lang w:val="uk-UA"/>
              </w:rPr>
              <w:t>а</w:t>
            </w:r>
            <w:r w:rsidRPr="00EE6CFD">
              <w:rPr>
                <w:lang w:val="uk-UA"/>
              </w:rPr>
              <w:t xml:space="preserve">, та </w:t>
            </w:r>
            <w:proofErr w:type="spellStart"/>
            <w:r w:rsidRPr="00EE6CFD">
              <w:rPr>
                <w:lang w:val="uk-UA"/>
              </w:rPr>
              <w:t>оперативно</w:t>
            </w:r>
            <w:proofErr w:type="spellEnd"/>
            <w:r w:rsidRPr="00EE6CFD">
              <w:rPr>
                <w:lang w:val="uk-UA"/>
              </w:rPr>
              <w:t xml:space="preserve"> реагує на сигнали </w:t>
            </w:r>
            <w:r w:rsidRPr="00BF27F0">
              <w:rPr>
                <w:lang w:val="uk-UA"/>
              </w:rPr>
              <w:t xml:space="preserve">тривоги, що надходять з </w:t>
            </w:r>
            <w:r>
              <w:rPr>
                <w:lang w:val="uk-UA"/>
              </w:rPr>
              <w:t xml:space="preserve">тривожної </w:t>
            </w:r>
            <w:r w:rsidRPr="00BF27F0">
              <w:rPr>
                <w:lang w:val="uk-UA"/>
              </w:rPr>
              <w:t>охоронної сигналізації</w:t>
            </w:r>
            <w:r w:rsidR="009067DA">
              <w:rPr>
                <w:lang w:val="uk-UA"/>
              </w:rPr>
              <w:t>.</w:t>
            </w:r>
          </w:p>
          <w:p w14:paraId="3EC4B694" w14:textId="165BC89D" w:rsidR="00493479" w:rsidRPr="00493479" w:rsidRDefault="00493479" w:rsidP="008A3594">
            <w:pPr>
              <w:tabs>
                <w:tab w:val="left" w:pos="28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AD1C70" w14:paraId="4BB9FCCA" w14:textId="77777777" w:rsidTr="00634B62">
        <w:trPr>
          <w:trHeight w:val="2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926" w14:textId="43C37655" w:rsidR="00556E10" w:rsidRPr="00556E10" w:rsidRDefault="00556E10" w:rsidP="00556E10">
            <w:pPr>
              <w:tabs>
                <w:tab w:val="left" w:pos="266"/>
              </w:tabs>
              <w:ind w:left="33"/>
              <w:jc w:val="both"/>
              <w:rPr>
                <w:lang w:val="uk-UA"/>
              </w:rPr>
            </w:pPr>
            <w:r w:rsidRPr="00556E10">
              <w:rPr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</w:t>
            </w:r>
            <w:r w:rsidR="00634B62">
              <w:rPr>
                <w:lang w:val="uk-UA"/>
              </w:rPr>
              <w:t>4</w:t>
            </w:r>
            <w:r w:rsidRPr="00556E10">
              <w:rPr>
                <w:lang w:val="uk-UA"/>
              </w:rPr>
              <w:t xml:space="preserve">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556E10">
              <w:rPr>
                <w:lang w:val="uk-UA"/>
              </w:rPr>
              <w:t>Цк</w:t>
            </w:r>
            <w:proofErr w:type="spellEnd"/>
            <w:r w:rsidRPr="00556E10">
              <w:rPr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63719D76" w14:textId="77777777" w:rsidR="00AD1C70" w:rsidRDefault="00851693" w:rsidP="00AD1C7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8A3594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AD1C70">
              <w:rPr>
                <w:color w:val="000000" w:themeColor="text1"/>
                <w:lang w:val="uk-UA"/>
              </w:rPr>
              <w:t xml:space="preserve">762 720,00 грн. </w:t>
            </w:r>
          </w:p>
          <w:p w14:paraId="5ABACF92" w14:textId="1C2C1D6D" w:rsidR="008A3594" w:rsidRPr="00493479" w:rsidRDefault="00634B62" w:rsidP="00AD1C7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432419">
              <w:rPr>
                <w:lang w:val="uk-UA"/>
              </w:rPr>
              <w:t>Обґрунтування бюджетного призначення: рішення Дніпровської міської ради від 10.01.2025 № 2/61 «Про бюджет Дніпровської міської територіальної громади на 2025 рік»</w:t>
            </w:r>
            <w:r>
              <w:rPr>
                <w:lang w:val="uk-UA"/>
              </w:rPr>
              <w:t>.</w:t>
            </w:r>
          </w:p>
        </w:tc>
      </w:tr>
    </w:tbl>
    <w:p w14:paraId="3923A8AD" w14:textId="77777777" w:rsidR="00AC7540" w:rsidRPr="00493479" w:rsidRDefault="00AC7540" w:rsidP="0026338B">
      <w:pPr>
        <w:rPr>
          <w:lang w:val="uk-UA"/>
        </w:rPr>
      </w:pPr>
    </w:p>
    <w:sectPr w:rsidR="00AC7540" w:rsidRPr="00493479" w:rsidSect="00634B6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48D8" w14:textId="77777777" w:rsidR="006744CA" w:rsidRDefault="006744CA" w:rsidP="006B39BE">
      <w:r>
        <w:separator/>
      </w:r>
    </w:p>
  </w:endnote>
  <w:endnote w:type="continuationSeparator" w:id="0">
    <w:p w14:paraId="624E60E3" w14:textId="77777777" w:rsidR="006744CA" w:rsidRDefault="006744C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B25A" w14:textId="77777777" w:rsidR="006744CA" w:rsidRDefault="006744CA" w:rsidP="006B39BE">
      <w:r>
        <w:separator/>
      </w:r>
    </w:p>
  </w:footnote>
  <w:footnote w:type="continuationSeparator" w:id="0">
    <w:p w14:paraId="7426C21A" w14:textId="77777777" w:rsidR="006744CA" w:rsidRDefault="006744C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04D86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3D64"/>
    <w:rsid w:val="001C5C88"/>
    <w:rsid w:val="001C69B4"/>
    <w:rsid w:val="001F0940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3479"/>
    <w:rsid w:val="00495EB0"/>
    <w:rsid w:val="00495F1D"/>
    <w:rsid w:val="0049665B"/>
    <w:rsid w:val="004A150E"/>
    <w:rsid w:val="004A58FA"/>
    <w:rsid w:val="004C527F"/>
    <w:rsid w:val="004C64F0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56E10"/>
    <w:rsid w:val="0056128F"/>
    <w:rsid w:val="00561EED"/>
    <w:rsid w:val="00566DB0"/>
    <w:rsid w:val="005729D3"/>
    <w:rsid w:val="0057462C"/>
    <w:rsid w:val="0057493A"/>
    <w:rsid w:val="005807E6"/>
    <w:rsid w:val="005847FF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4B62"/>
    <w:rsid w:val="00653151"/>
    <w:rsid w:val="006531D3"/>
    <w:rsid w:val="00653838"/>
    <w:rsid w:val="00657255"/>
    <w:rsid w:val="00657ACA"/>
    <w:rsid w:val="006636A9"/>
    <w:rsid w:val="006663FA"/>
    <w:rsid w:val="006744C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53DC"/>
    <w:rsid w:val="007264EF"/>
    <w:rsid w:val="0072756B"/>
    <w:rsid w:val="00740EE1"/>
    <w:rsid w:val="00742654"/>
    <w:rsid w:val="00742A35"/>
    <w:rsid w:val="0074654B"/>
    <w:rsid w:val="00751E2C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1F8F"/>
    <w:rsid w:val="007D28A3"/>
    <w:rsid w:val="007D5688"/>
    <w:rsid w:val="007E1D38"/>
    <w:rsid w:val="007E70B1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51693"/>
    <w:rsid w:val="00863245"/>
    <w:rsid w:val="00882970"/>
    <w:rsid w:val="008A18C3"/>
    <w:rsid w:val="008A3594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BBF"/>
    <w:rsid w:val="008E7F8C"/>
    <w:rsid w:val="008F3C3F"/>
    <w:rsid w:val="008F7F3A"/>
    <w:rsid w:val="009067D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00E46"/>
    <w:rsid w:val="00A34AED"/>
    <w:rsid w:val="00A43282"/>
    <w:rsid w:val="00A44356"/>
    <w:rsid w:val="00A44FBA"/>
    <w:rsid w:val="00A5451E"/>
    <w:rsid w:val="00A605FD"/>
    <w:rsid w:val="00A6105F"/>
    <w:rsid w:val="00A61779"/>
    <w:rsid w:val="00A97209"/>
    <w:rsid w:val="00AA3751"/>
    <w:rsid w:val="00AC03A1"/>
    <w:rsid w:val="00AC7540"/>
    <w:rsid w:val="00AD1C7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288A"/>
    <w:rsid w:val="00B63A9C"/>
    <w:rsid w:val="00B67636"/>
    <w:rsid w:val="00B679D5"/>
    <w:rsid w:val="00B815A8"/>
    <w:rsid w:val="00B87AA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57BB1"/>
    <w:rsid w:val="00EA1B7F"/>
    <w:rsid w:val="00EA26BE"/>
    <w:rsid w:val="00EA5A98"/>
    <w:rsid w:val="00EB5425"/>
    <w:rsid w:val="00EB7B04"/>
    <w:rsid w:val="00ED790A"/>
    <w:rsid w:val="00EE25FA"/>
    <w:rsid w:val="00EE6CFD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46FA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41C7-5DFC-4B0E-BC80-FF1BF8D3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15</cp:revision>
  <cp:lastPrinted>2024-03-22T09:41:00Z</cp:lastPrinted>
  <dcterms:created xsi:type="dcterms:W3CDTF">2024-06-11T09:39:00Z</dcterms:created>
  <dcterms:modified xsi:type="dcterms:W3CDTF">2025-05-26T14:08:00Z</dcterms:modified>
</cp:coreProperties>
</file>