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447DFF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39C38329" w:rsidR="00CD097A" w:rsidRPr="00447DFF" w:rsidRDefault="00447DFF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447DFF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споруд цивільного захисту (найпростішого укриття) в Дніпровській гімназії № 26 Дніпровської міської ради (підвального приміщення, евакуаційних виходів та вимощення) за </w:t>
            </w:r>
            <w:proofErr w:type="spellStart"/>
            <w:r w:rsidRPr="00447DFF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447DFF">
              <w:rPr>
                <w:color w:val="000000" w:themeColor="text1"/>
                <w:sz w:val="26"/>
                <w:szCs w:val="26"/>
                <w:lang w:val="uk-UA"/>
              </w:rPr>
              <w:t>: м. Дніпро, вул. Івана Нечуя-Левицького, буд. 129</w:t>
            </w:r>
          </w:p>
          <w:p w14:paraId="72EABCD1" w14:textId="30351CD6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(ДК 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021:2015:45450000-6: Інші завершальні будівельні роботи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>UA-2025-02-17-006460-a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447DFF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8574DDC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>Дніпровськ</w:t>
            </w:r>
            <w:r w:rsidR="00447DFF">
              <w:rPr>
                <w:color w:val="000000" w:themeColor="text1"/>
                <w:sz w:val="26"/>
                <w:szCs w:val="26"/>
                <w:lang w:val="uk-UA"/>
              </w:rPr>
              <w:t>ої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 xml:space="preserve"> гімназії № 26 Дніпровської міської ради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 xml:space="preserve"> за </w:t>
            </w:r>
            <w:proofErr w:type="spellStart"/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:</w:t>
            </w:r>
            <w:r w:rsidR="00EC113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 xml:space="preserve">м. Дніпро, 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>вул. Івана Нечуя-Левицького, буд. 129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EC113E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оточний ремонт споруд цивільного захисту (найпростішого укриття</w:t>
            </w:r>
            <w:r w:rsidR="0011710F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>підвального приміщення, евакуаційних виходів та вимощення</w:t>
            </w:r>
            <w:r w:rsidR="00EC113E" w:rsidRPr="00EC113E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2197095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</w:t>
            </w:r>
            <w:bookmarkStart w:id="0" w:name="_GoBack"/>
            <w:bookmarkEnd w:id="0"/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ть: </w:t>
            </w:r>
            <w:r w:rsidR="00447DFF" w:rsidRPr="00447DFF">
              <w:rPr>
                <w:color w:val="000000" w:themeColor="text1"/>
                <w:sz w:val="26"/>
                <w:szCs w:val="26"/>
                <w:lang w:val="uk-UA"/>
              </w:rPr>
              <w:t>9 763 300,00</w:t>
            </w:r>
            <w:r w:rsidR="00B30C89" w:rsidRPr="00447DF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EB00" w14:textId="77777777" w:rsidR="0093708C" w:rsidRDefault="0093708C" w:rsidP="006B39BE">
      <w:r>
        <w:separator/>
      </w:r>
    </w:p>
  </w:endnote>
  <w:endnote w:type="continuationSeparator" w:id="0">
    <w:p w14:paraId="1822BBE7" w14:textId="77777777" w:rsidR="0093708C" w:rsidRDefault="0093708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909F" w14:textId="77777777" w:rsidR="0093708C" w:rsidRDefault="0093708C" w:rsidP="006B39BE">
      <w:r>
        <w:separator/>
      </w:r>
    </w:p>
  </w:footnote>
  <w:footnote w:type="continuationSeparator" w:id="0">
    <w:p w14:paraId="5339046A" w14:textId="77777777" w:rsidR="0093708C" w:rsidRDefault="0093708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1710F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47DFF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3708C"/>
    <w:rsid w:val="0094100C"/>
    <w:rsid w:val="00953A28"/>
    <w:rsid w:val="0096548F"/>
    <w:rsid w:val="00965973"/>
    <w:rsid w:val="00966F6E"/>
    <w:rsid w:val="00967FEB"/>
    <w:rsid w:val="0097491C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1F13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C113E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E1DA-54F7-46EC-9C64-93C82555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24</cp:revision>
  <cp:lastPrinted>2024-03-22T09:41:00Z</cp:lastPrinted>
  <dcterms:created xsi:type="dcterms:W3CDTF">2024-07-11T09:21:00Z</dcterms:created>
  <dcterms:modified xsi:type="dcterms:W3CDTF">2025-02-17T12:43:00Z</dcterms:modified>
</cp:coreProperties>
</file>